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31" w:rsidRPr="003D50F6" w:rsidRDefault="00616531" w:rsidP="00616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0F6">
        <w:rPr>
          <w:rFonts w:ascii="Times New Roman" w:hAnsi="Times New Roman" w:cs="Times New Roman"/>
          <w:b/>
          <w:sz w:val="28"/>
          <w:szCs w:val="28"/>
        </w:rPr>
        <w:t>Отзыв</w:t>
      </w:r>
      <w:r w:rsidRPr="003D5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531" w:rsidRPr="003D50F6" w:rsidRDefault="00616531" w:rsidP="00616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0F6">
        <w:rPr>
          <w:rFonts w:ascii="Times New Roman" w:hAnsi="Times New Roman" w:cs="Times New Roman"/>
          <w:sz w:val="28"/>
          <w:szCs w:val="28"/>
        </w:rPr>
        <w:t xml:space="preserve">на представленный опыт работы, воспитателем </w:t>
      </w:r>
      <w:r>
        <w:rPr>
          <w:rFonts w:ascii="Times New Roman" w:hAnsi="Times New Roman" w:cs="Times New Roman"/>
          <w:sz w:val="28"/>
          <w:szCs w:val="28"/>
        </w:rPr>
        <w:t xml:space="preserve"> МБДОУ ДС ОВ №6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3D5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531" w:rsidRPr="003D50F6" w:rsidRDefault="00616531" w:rsidP="0061653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D50F6">
        <w:rPr>
          <w:rFonts w:ascii="Times New Roman" w:hAnsi="Times New Roman" w:cs="Times New Roman"/>
          <w:sz w:val="28"/>
          <w:szCs w:val="28"/>
        </w:rPr>
        <w:t>в районном методическом объединении МБДОУ ДС ОВ № 6 по теме: «Приобщение детей старшего дошкольного возраста к истокам русской культуры через использование регионального компонента» от 25.11. 2016 года</w:t>
      </w:r>
    </w:p>
    <w:p w:rsidR="00616531" w:rsidRPr="003D50F6" w:rsidRDefault="00616531" w:rsidP="00616531">
      <w:pPr>
        <w:rPr>
          <w:rFonts w:ascii="Times New Roman" w:hAnsi="Times New Roman" w:cs="Times New Roman"/>
          <w:sz w:val="28"/>
          <w:szCs w:val="28"/>
        </w:rPr>
      </w:pPr>
    </w:p>
    <w:p w:rsidR="00616531" w:rsidRPr="003D50F6" w:rsidRDefault="00616531" w:rsidP="00616531">
      <w:pPr>
        <w:jc w:val="both"/>
        <w:rPr>
          <w:rFonts w:ascii="Times New Roman" w:hAnsi="Times New Roman" w:cs="Times New Roman"/>
          <w:sz w:val="28"/>
          <w:szCs w:val="28"/>
        </w:rPr>
      </w:pPr>
      <w:r w:rsidRPr="003D50F6">
        <w:rPr>
          <w:rFonts w:ascii="Times New Roman" w:hAnsi="Times New Roman" w:cs="Times New Roman"/>
          <w:sz w:val="28"/>
          <w:szCs w:val="28"/>
        </w:rPr>
        <w:t xml:space="preserve">           На районном методическом объединении воспитатель МБДОУ ДС ОВ №6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Борисовна </w:t>
      </w:r>
      <w:r w:rsidRPr="003D50F6">
        <w:rPr>
          <w:rFonts w:ascii="Times New Roman" w:hAnsi="Times New Roman" w:cs="Times New Roman"/>
          <w:sz w:val="28"/>
          <w:szCs w:val="28"/>
        </w:rPr>
        <w:t xml:space="preserve">представила свой опыт работы по нравственно-патриотическому воспитанию детей старшего дошкольного возраста по теме: «Приобщение детей старшего дошкольного возраста к истокам русской культуры через использование регионального компонента». </w:t>
      </w:r>
    </w:p>
    <w:p w:rsidR="00616531" w:rsidRPr="003D50F6" w:rsidRDefault="00616531" w:rsidP="00616531">
      <w:pPr>
        <w:jc w:val="both"/>
        <w:rPr>
          <w:rFonts w:ascii="Times New Roman" w:hAnsi="Times New Roman" w:cs="Times New Roman"/>
          <w:sz w:val="28"/>
          <w:szCs w:val="28"/>
        </w:rPr>
      </w:pPr>
      <w:r w:rsidRPr="003D50F6">
        <w:rPr>
          <w:rFonts w:ascii="Times New Roman" w:hAnsi="Times New Roman" w:cs="Times New Roman"/>
          <w:sz w:val="28"/>
          <w:szCs w:val="28"/>
        </w:rPr>
        <w:t xml:space="preserve">        Содержание направлено на формирование у детей знаний о Кубани, родном городе Темрюке; приобщение их к общечеловеческим и национальным ценностям. </w:t>
      </w:r>
    </w:p>
    <w:p w:rsidR="00616531" w:rsidRPr="003D50F6" w:rsidRDefault="00616531" w:rsidP="00616531">
      <w:pPr>
        <w:jc w:val="both"/>
        <w:rPr>
          <w:rFonts w:ascii="Times New Roman" w:hAnsi="Times New Roman" w:cs="Times New Roman"/>
          <w:sz w:val="28"/>
          <w:szCs w:val="28"/>
        </w:rPr>
      </w:pPr>
      <w:r w:rsidRPr="003D50F6">
        <w:rPr>
          <w:rFonts w:ascii="Times New Roman" w:hAnsi="Times New Roman" w:cs="Times New Roman"/>
          <w:sz w:val="28"/>
          <w:szCs w:val="28"/>
        </w:rPr>
        <w:t xml:space="preserve">        Большое внимание при сборе методического материала уделено взаимодействию с родителями через ознакомление с историей и культурой родного города, края, семейных традиций.</w:t>
      </w:r>
    </w:p>
    <w:p w:rsidR="00616531" w:rsidRPr="003D50F6" w:rsidRDefault="00616531" w:rsidP="00616531">
      <w:pPr>
        <w:jc w:val="both"/>
        <w:rPr>
          <w:rFonts w:ascii="Times New Roman" w:hAnsi="Times New Roman" w:cs="Times New Roman"/>
          <w:sz w:val="28"/>
          <w:szCs w:val="28"/>
        </w:rPr>
      </w:pPr>
      <w:r w:rsidRPr="003D50F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Елена Борисовна </w:t>
      </w:r>
      <w:r w:rsidRPr="003D50F6">
        <w:rPr>
          <w:rFonts w:ascii="Times New Roman" w:hAnsi="Times New Roman" w:cs="Times New Roman"/>
          <w:sz w:val="28"/>
          <w:szCs w:val="28"/>
        </w:rPr>
        <w:t xml:space="preserve"> продемонстрировала иллюстративный материал: «Природа родного края», «Улицы города», «Кубанские частушки», «Памятные места», «Устное народное творчество», «Стихи о Кубани».</w:t>
      </w:r>
    </w:p>
    <w:p w:rsidR="00616531" w:rsidRPr="003D50F6" w:rsidRDefault="00616531" w:rsidP="00616531">
      <w:pPr>
        <w:jc w:val="both"/>
        <w:rPr>
          <w:rFonts w:ascii="Times New Roman" w:hAnsi="Times New Roman" w:cs="Times New Roman"/>
          <w:sz w:val="28"/>
          <w:szCs w:val="28"/>
        </w:rPr>
      </w:pPr>
      <w:r w:rsidRPr="003D50F6">
        <w:rPr>
          <w:rFonts w:ascii="Times New Roman" w:hAnsi="Times New Roman" w:cs="Times New Roman"/>
          <w:sz w:val="28"/>
          <w:szCs w:val="28"/>
        </w:rPr>
        <w:t xml:space="preserve">         Также </w:t>
      </w:r>
      <w:r>
        <w:rPr>
          <w:rFonts w:ascii="Times New Roman" w:hAnsi="Times New Roman" w:cs="Times New Roman"/>
          <w:sz w:val="28"/>
          <w:szCs w:val="28"/>
        </w:rPr>
        <w:t xml:space="preserve">Еленой Борисовной </w:t>
      </w:r>
      <w:r w:rsidRPr="003D50F6">
        <w:rPr>
          <w:rFonts w:ascii="Times New Roman" w:hAnsi="Times New Roman" w:cs="Times New Roman"/>
          <w:sz w:val="28"/>
          <w:szCs w:val="28"/>
        </w:rPr>
        <w:t xml:space="preserve"> составлена картотека кубанских подвижных игр.</w:t>
      </w:r>
    </w:p>
    <w:p w:rsidR="00616531" w:rsidRPr="003D50F6" w:rsidRDefault="00616531" w:rsidP="00616531">
      <w:pPr>
        <w:jc w:val="both"/>
        <w:rPr>
          <w:rFonts w:ascii="Times New Roman" w:hAnsi="Times New Roman" w:cs="Times New Roman"/>
          <w:sz w:val="28"/>
          <w:szCs w:val="28"/>
        </w:rPr>
      </w:pPr>
      <w:r w:rsidRPr="003D50F6">
        <w:rPr>
          <w:rFonts w:ascii="Times New Roman" w:hAnsi="Times New Roman" w:cs="Times New Roman"/>
          <w:sz w:val="28"/>
          <w:szCs w:val="28"/>
        </w:rPr>
        <w:t xml:space="preserve">        Методический материал может быть использован для работы по нравственно-патриотическому воспитанию с дошкольниками.  Все присутствовавшие педагоги положительно оценили опыт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Борисовны</w:t>
      </w:r>
      <w:r w:rsidRPr="003D50F6">
        <w:rPr>
          <w:rFonts w:ascii="Times New Roman" w:hAnsi="Times New Roman" w:cs="Times New Roman"/>
          <w:sz w:val="28"/>
          <w:szCs w:val="28"/>
        </w:rPr>
        <w:t>.</w:t>
      </w:r>
    </w:p>
    <w:p w:rsidR="00616531" w:rsidRDefault="00616531" w:rsidP="00616531">
      <w:pPr>
        <w:rPr>
          <w:rFonts w:ascii="Times New Roman" w:hAnsi="Times New Roman" w:cs="Times New Roman"/>
          <w:sz w:val="28"/>
          <w:szCs w:val="28"/>
        </w:rPr>
      </w:pPr>
    </w:p>
    <w:p w:rsidR="00616531" w:rsidRPr="003D50F6" w:rsidRDefault="00616531" w:rsidP="00616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                                                 Л.А.Литвиненко</w:t>
      </w:r>
    </w:p>
    <w:p w:rsidR="00616531" w:rsidRPr="003D50F6" w:rsidRDefault="00616531" w:rsidP="00616531">
      <w:pPr>
        <w:rPr>
          <w:rFonts w:ascii="Times New Roman" w:hAnsi="Times New Roman" w:cs="Times New Roman"/>
          <w:sz w:val="28"/>
          <w:szCs w:val="28"/>
        </w:rPr>
      </w:pPr>
    </w:p>
    <w:p w:rsidR="002A56DF" w:rsidRDefault="002A56DF"/>
    <w:sectPr w:rsidR="002A56DF" w:rsidSect="002A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6531"/>
    <w:rsid w:val="002A56DF"/>
    <w:rsid w:val="0061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Анферова</dc:creator>
  <cp:lastModifiedBy>Анастасия Анферова</cp:lastModifiedBy>
  <cp:revision>2</cp:revision>
  <dcterms:created xsi:type="dcterms:W3CDTF">2018-11-26T08:07:00Z</dcterms:created>
  <dcterms:modified xsi:type="dcterms:W3CDTF">2018-11-26T08:11:00Z</dcterms:modified>
</cp:coreProperties>
</file>